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C317" w14:textId="79B5201E" w:rsidR="00DF287F" w:rsidRPr="001610E8" w:rsidRDefault="00DF287F" w:rsidP="00206018">
      <w:pPr>
        <w:shd w:val="clear" w:color="auto" w:fill="7030A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 w:themeColor="background1"/>
          <w:kern w:val="36"/>
          <w:sz w:val="28"/>
          <w:szCs w:val="28"/>
        </w:rPr>
      </w:pPr>
      <w:r w:rsidRPr="001610E8">
        <w:rPr>
          <w:rFonts w:ascii="Arial" w:eastAsia="Times New Roman" w:hAnsi="Arial" w:cs="Arial"/>
          <w:b/>
          <w:bCs/>
          <w:color w:val="FFFFFF" w:themeColor="background1"/>
          <w:kern w:val="36"/>
          <w:sz w:val="28"/>
          <w:szCs w:val="28"/>
        </w:rPr>
        <w:t>Organizing a Watch Party</w:t>
      </w:r>
      <w:r w:rsidR="00FE341A" w:rsidRPr="001610E8">
        <w:rPr>
          <w:rFonts w:ascii="Arial" w:eastAsia="Times New Roman" w:hAnsi="Arial" w:cs="Arial"/>
          <w:b/>
          <w:bCs/>
          <w:color w:val="FFFFFF" w:themeColor="background1"/>
          <w:kern w:val="36"/>
          <w:sz w:val="28"/>
          <w:szCs w:val="28"/>
        </w:rPr>
        <w:t xml:space="preserve"> for the ERC Perfect Pitch Competition</w:t>
      </w:r>
    </w:p>
    <w:p w14:paraId="2A8DE5CE" w14:textId="46E85F02" w:rsidR="00DF287F" w:rsidRPr="00206018" w:rsidRDefault="00DF287F" w:rsidP="00DF287F">
      <w:p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Watch parties are a fun and informal way to bring together </w:t>
      </w:r>
      <w:r w:rsidR="00FB0B4B" w:rsidRPr="00206018">
        <w:rPr>
          <w:rFonts w:ascii="Arial" w:eastAsia="Times New Roman" w:hAnsi="Arial" w:cs="Arial"/>
          <w:color w:val="1A1A1A"/>
          <w:sz w:val="21"/>
          <w:szCs w:val="21"/>
        </w:rPr>
        <w:t>teams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>on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="00D95992" w:rsidRPr="00206018">
        <w:rPr>
          <w:rFonts w:ascii="Arial" w:eastAsia="Times New Roman" w:hAnsi="Arial" w:cs="Arial"/>
          <w:color w:val="1A1A1A"/>
          <w:sz w:val="21"/>
          <w:szCs w:val="21"/>
        </w:rPr>
        <w:t>a major event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. 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>In this case, the event is</w:t>
      </w:r>
      <w:r w:rsidR="00FB0B4B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the exciting moment 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when </w:t>
      </w:r>
      <w:r w:rsidR="00FB0B4B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your ERC contestant presents their </w:t>
      </w:r>
      <w:r w:rsidR="00D95992" w:rsidRPr="00206018">
        <w:rPr>
          <w:rFonts w:ascii="Arial" w:eastAsia="Times New Roman" w:hAnsi="Arial" w:cs="Arial"/>
          <w:color w:val="1A1A1A"/>
          <w:sz w:val="21"/>
          <w:szCs w:val="21"/>
        </w:rPr>
        <w:t>“Perfect Pitch”</w:t>
      </w:r>
      <w:r w:rsidR="00FB0B4B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in Washington DC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.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Here are some general tips for organizing an event around </w:t>
      </w:r>
      <w:r w:rsidR="00D95992" w:rsidRPr="00206018">
        <w:rPr>
          <w:rFonts w:ascii="Arial" w:eastAsia="Times New Roman" w:hAnsi="Arial" w:cs="Arial"/>
          <w:color w:val="1A1A1A"/>
          <w:sz w:val="21"/>
          <w:szCs w:val="21"/>
        </w:rPr>
        <w:t>the Perfect Pitch Competition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20B5DD04" w14:textId="2377F77B" w:rsidR="00DF287F" w:rsidRPr="009C0330" w:rsidRDefault="00DF287F" w:rsidP="009C0330">
      <w:pPr>
        <w:pBdr>
          <w:bottom w:val="single" w:sz="4" w:space="1" w:color="7030A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1A1A"/>
          <w:sz w:val="21"/>
          <w:szCs w:val="21"/>
        </w:rPr>
      </w:pPr>
      <w:r w:rsidRPr="009C0330">
        <w:rPr>
          <w:rFonts w:ascii="Arial" w:eastAsia="Times New Roman" w:hAnsi="Arial" w:cs="Arial"/>
          <w:b/>
          <w:bCs/>
          <w:color w:val="1A1A1A"/>
          <w:sz w:val="21"/>
          <w:szCs w:val="21"/>
        </w:rPr>
        <w:t>Who to invite</w:t>
      </w:r>
      <w:r w:rsidR="00941DAD" w:rsidRPr="009C0330">
        <w:rPr>
          <w:rFonts w:ascii="Arial" w:eastAsia="Times New Roman" w:hAnsi="Arial" w:cs="Arial"/>
          <w:b/>
          <w:bCs/>
          <w:color w:val="1A1A1A"/>
          <w:sz w:val="21"/>
          <w:szCs w:val="21"/>
        </w:rPr>
        <w:t xml:space="preserve"> and How to Promote your Event</w:t>
      </w:r>
      <w:r w:rsidR="00CA7561" w:rsidRPr="009C0330">
        <w:rPr>
          <w:rFonts w:ascii="Arial" w:eastAsia="Times New Roman" w:hAnsi="Arial" w:cs="Arial"/>
          <w:b/>
          <w:bCs/>
          <w:noProof/>
          <w:color w:val="1A1A1A"/>
          <w:sz w:val="21"/>
          <w:szCs w:val="21"/>
        </w:rPr>
        <w:t xml:space="preserve"> </w:t>
      </w:r>
    </w:p>
    <w:p w14:paraId="49A35873" w14:textId="74CC1980" w:rsidR="00941DAD" w:rsidRPr="00206018" w:rsidRDefault="00941DAD" w:rsidP="00DF2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Invite ERC teammates, friends, family, and anyone interested in research and technology</w:t>
      </w:r>
      <w:r w:rsidR="0065538E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3EC4D72F" w14:textId="21668369" w:rsidR="00DF287F" w:rsidRPr="00206018" w:rsidRDefault="00DF287F" w:rsidP="00DF2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Post on your own </w:t>
      </w:r>
      <w:r w:rsidRPr="00206018">
        <w:rPr>
          <w:rFonts w:ascii="Arial" w:eastAsia="Times New Roman" w:hAnsi="Arial" w:cs="Arial"/>
          <w:b/>
          <w:bCs/>
          <w:color w:val="1A1A1A"/>
          <w:sz w:val="21"/>
          <w:szCs w:val="21"/>
        </w:rPr>
        <w:t>social media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 pages and ask people to share 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>it</w:t>
      </w:r>
      <w:r w:rsidR="0065538E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208001B7" w14:textId="1DB98148" w:rsidR="00DF287F" w:rsidRPr="00206018" w:rsidRDefault="00DF287F" w:rsidP="00DF2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Find </w:t>
      </w:r>
      <w:r w:rsidR="00941DAD" w:rsidRPr="00206018">
        <w:rPr>
          <w:rFonts w:ascii="Arial" w:eastAsia="Times New Roman" w:hAnsi="Arial" w:cs="Arial"/>
          <w:b/>
          <w:bCs/>
          <w:color w:val="1A1A1A"/>
          <w:sz w:val="21"/>
          <w:szCs w:val="21"/>
        </w:rPr>
        <w:t>STEM</w:t>
      </w:r>
      <w:r w:rsidRPr="00206018">
        <w:rPr>
          <w:rFonts w:ascii="Arial" w:eastAsia="Times New Roman" w:hAnsi="Arial" w:cs="Arial"/>
          <w:b/>
          <w:bCs/>
          <w:color w:val="1A1A1A"/>
          <w:sz w:val="21"/>
          <w:szCs w:val="21"/>
        </w:rPr>
        <w:t xml:space="preserve"> interest groups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 in your area - try searching for 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>STEM groups or local science clubs</w:t>
      </w:r>
      <w:r w:rsidR="00941DAD" w:rsidRPr="00206018" w:rsidDel="00941DAD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on Meetup.com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,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Facebook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, and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Google. Contact the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group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coordinators, introduce yourself and 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>the NSF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, and ask them to share the event </w:t>
      </w:r>
      <w:r w:rsidR="00941DAD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in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their group</w:t>
      </w:r>
      <w:r w:rsidR="0065538E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69CE8293" w14:textId="70A15DED" w:rsidR="00DF287F" w:rsidRPr="00206018" w:rsidRDefault="00941DAD" w:rsidP="00DF2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Post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on your city/town’s Reddit, Craig</w:t>
      </w:r>
      <w:r w:rsidR="004C2043" w:rsidRPr="00206018">
        <w:rPr>
          <w:rFonts w:ascii="Arial" w:eastAsia="Times New Roman" w:hAnsi="Arial" w:cs="Arial"/>
          <w:color w:val="1A1A1A"/>
          <w:sz w:val="21"/>
          <w:szCs w:val="21"/>
        </w:rPr>
        <w:t>s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list, or other </w:t>
      </w:r>
      <w:r w:rsidR="00DF287F" w:rsidRPr="00206018">
        <w:rPr>
          <w:rFonts w:ascii="Arial" w:eastAsia="Times New Roman" w:hAnsi="Arial" w:cs="Arial"/>
          <w:b/>
          <w:bCs/>
          <w:color w:val="1A1A1A"/>
          <w:sz w:val="21"/>
          <w:szCs w:val="21"/>
        </w:rPr>
        <w:t>local message boards</w:t>
      </w:r>
      <w:r w:rsidR="0065538E">
        <w:rPr>
          <w:rFonts w:ascii="Arial" w:eastAsia="Times New Roman" w:hAnsi="Arial" w:cs="Arial"/>
          <w:b/>
          <w:bCs/>
          <w:color w:val="1A1A1A"/>
          <w:sz w:val="21"/>
          <w:szCs w:val="21"/>
        </w:rPr>
        <w:t>.</w:t>
      </w:r>
    </w:p>
    <w:p w14:paraId="32742AFA" w14:textId="799D44D4" w:rsidR="00DF287F" w:rsidRPr="00206018" w:rsidRDefault="00941DAD" w:rsidP="00DF2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Call your </w:t>
      </w:r>
      <w:r w:rsidR="00DF287F" w:rsidRPr="00206018">
        <w:rPr>
          <w:rFonts w:ascii="Arial" w:eastAsia="Times New Roman" w:hAnsi="Arial" w:cs="Arial"/>
          <w:b/>
          <w:bCs/>
          <w:color w:val="1A1A1A"/>
          <w:sz w:val="21"/>
          <w:szCs w:val="21"/>
        </w:rPr>
        <w:t>neighborhood newspaper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 or other local media outlet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or submit the event to their online events calendar if they have one</w:t>
      </w:r>
      <w:r w:rsidR="0065538E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66921853" w14:textId="7F1C8335" w:rsidR="00941DAD" w:rsidRPr="00206018" w:rsidRDefault="00941DAD" w:rsidP="00DF2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P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ost flyer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s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on </w:t>
      </w:r>
      <w:r w:rsidR="00D95992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your </w:t>
      </w:r>
      <w:r w:rsidR="00DF287F" w:rsidRPr="00206018">
        <w:rPr>
          <w:rFonts w:ascii="Arial" w:eastAsia="Times New Roman" w:hAnsi="Arial" w:cs="Arial"/>
          <w:b/>
          <w:bCs/>
          <w:color w:val="1A1A1A"/>
          <w:sz w:val="21"/>
          <w:szCs w:val="21"/>
        </w:rPr>
        <w:t>university’s bulletin board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and ask 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relevant departments to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share with their 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mailing list.</w:t>
      </w:r>
    </w:p>
    <w:p w14:paraId="2A1F9398" w14:textId="2DBD281F" w:rsidR="00DF287F" w:rsidRPr="00206018" w:rsidRDefault="00941DAD" w:rsidP="00206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C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reate an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Event 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on Facebook or Meetup and invite attendees to register there so that you have a sense of how many people to expect.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Use this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to provide updates and reminders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before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the event.</w:t>
      </w:r>
    </w:p>
    <w:p w14:paraId="186DFE65" w14:textId="77777777" w:rsidR="00DF287F" w:rsidRPr="00206018" w:rsidRDefault="00DF287F" w:rsidP="009C0330">
      <w:pPr>
        <w:pBdr>
          <w:bottom w:val="single" w:sz="4" w:space="1" w:color="7030A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b/>
          <w:bCs/>
          <w:color w:val="1A1A1A"/>
          <w:sz w:val="21"/>
          <w:szCs w:val="21"/>
        </w:rPr>
        <w:t>Where to host the party</w:t>
      </w:r>
    </w:p>
    <w:p w14:paraId="40268115" w14:textId="54FB32D8" w:rsidR="007744AD" w:rsidRPr="00206018" w:rsidRDefault="007744AD" w:rsidP="00DF2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Your own home or a friend’s home if only inviting close friends and family</w:t>
      </w:r>
      <w:r w:rsidR="0065538E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7CE197C1" w14:textId="7D6F5707" w:rsidR="00DF287F" w:rsidRPr="00206018" w:rsidRDefault="00DF287F" w:rsidP="00DF2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A local</w:t>
      </w:r>
      <w:r w:rsidR="004C2043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cafe,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pub, restaurant, </w:t>
      </w:r>
      <w:r w:rsidR="004C2043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bar,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brewery, </w:t>
      </w:r>
      <w:r w:rsidR="0065538E" w:rsidRPr="00206018">
        <w:rPr>
          <w:rFonts w:ascii="Arial" w:eastAsia="Times New Roman" w:hAnsi="Arial" w:cs="Arial"/>
          <w:color w:val="1A1A1A"/>
          <w:sz w:val="21"/>
          <w:szCs w:val="21"/>
        </w:rPr>
        <w:t>etc.</w:t>
      </w:r>
    </w:p>
    <w:p w14:paraId="71BA656A" w14:textId="2B87478C" w:rsidR="00DF287F" w:rsidRPr="00206018" w:rsidRDefault="00DF287F" w:rsidP="00774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Your 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college,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university</w:t>
      </w:r>
      <w:r w:rsidR="00206018">
        <w:rPr>
          <w:rFonts w:ascii="Arial" w:eastAsia="Times New Roman" w:hAnsi="Arial" w:cs="Arial"/>
          <w:color w:val="1A1A1A"/>
          <w:sz w:val="21"/>
          <w:szCs w:val="21"/>
        </w:rPr>
        <w:t xml:space="preserve"> or</w:t>
      </w:r>
      <w:r w:rsidR="007744AD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community center</w:t>
      </w:r>
      <w:r w:rsidR="0065538E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16D197E9" w14:textId="77777777" w:rsidR="00DF287F" w:rsidRPr="00206018" w:rsidRDefault="00DF287F" w:rsidP="009C0330">
      <w:pPr>
        <w:pBdr>
          <w:bottom w:val="single" w:sz="4" w:space="1" w:color="7030A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b/>
          <w:bCs/>
          <w:color w:val="1A1A1A"/>
          <w:sz w:val="21"/>
          <w:szCs w:val="21"/>
        </w:rPr>
        <w:t>Advance preparation</w:t>
      </w:r>
    </w:p>
    <w:p w14:paraId="7B635667" w14:textId="7CD40C61" w:rsidR="002264A0" w:rsidRPr="00206018" w:rsidRDefault="002264A0" w:rsidP="0020601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F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ind out in advance how the milestone moment will be streamed</w:t>
      </w:r>
      <w:r w:rsidR="00206018">
        <w:rPr>
          <w:rFonts w:ascii="Arial" w:eastAsia="Times New Roman" w:hAnsi="Arial" w:cs="Arial"/>
          <w:color w:val="1A1A1A"/>
          <w:sz w:val="21"/>
          <w:szCs w:val="21"/>
        </w:rPr>
        <w:t>. Look for information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on </w:t>
      </w:r>
      <w:r w:rsidR="00D95992" w:rsidRPr="00206018">
        <w:rPr>
          <w:rFonts w:ascii="Arial" w:eastAsia="Times New Roman" w:hAnsi="Arial" w:cs="Arial"/>
          <w:color w:val="1A1A1A"/>
          <w:sz w:val="21"/>
          <w:szCs w:val="21"/>
        </w:rPr>
        <w:t>NSF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’s</w:t>
      </w:r>
      <w:r w:rsidR="00D95992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ERC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website</w:t>
      </w:r>
      <w:r w:rsidR="00D95992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and through social media posts leading up to the event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768C2B20" w14:textId="50691D80" w:rsidR="002264A0" w:rsidRPr="00206018" w:rsidRDefault="00DF287F" w:rsidP="0020601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Use </w:t>
      </w:r>
      <w:proofErr w:type="spellStart"/>
      <w:r w:rsidRPr="00206018">
        <w:rPr>
          <w:rFonts w:ascii="Arial" w:eastAsia="Times New Roman" w:hAnsi="Arial" w:cs="Arial"/>
          <w:color w:val="1A1A1A"/>
          <w:sz w:val="21"/>
          <w:szCs w:val="21"/>
        </w:rPr>
        <w:fldChar w:fldCharType="begin"/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instrText xml:space="preserve"> HYPERLINK "https://www.timeanddate.com/worldclock/converter.html" </w:instrTex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fldChar w:fldCharType="separate"/>
      </w:r>
      <w:r w:rsidRPr="00206018">
        <w:rPr>
          <w:rFonts w:ascii="Arial" w:eastAsia="Times New Roman" w:hAnsi="Arial" w:cs="Arial"/>
          <w:color w:val="009CDD"/>
          <w:sz w:val="21"/>
          <w:szCs w:val="21"/>
        </w:rPr>
        <w:t>timeanddate.com’s</w:t>
      </w:r>
      <w:proofErr w:type="spellEnd"/>
      <w:r w:rsidRPr="00206018">
        <w:rPr>
          <w:rFonts w:ascii="Arial" w:eastAsia="Times New Roman" w:hAnsi="Arial" w:cs="Arial"/>
          <w:color w:val="009CDD"/>
          <w:sz w:val="21"/>
          <w:szCs w:val="21"/>
        </w:rPr>
        <w:t xml:space="preserve"> converter tool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fldChar w:fldCharType="end"/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 to convert 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event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time to your local time zone, and 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>verify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you have the right time. Schedule the event at least a </w:t>
      </w:r>
      <w:r w:rsidR="004C2043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½ </w:t>
      </w:r>
      <w:r w:rsidR="00CF5E1C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hour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before the highlight moment is due to begin. That gives you plenty of time to meet and greet your guests.</w:t>
      </w:r>
    </w:p>
    <w:p w14:paraId="25B0EC19" w14:textId="000A6A45" w:rsidR="002264A0" w:rsidRPr="00206018" w:rsidRDefault="00DF287F" w:rsidP="0020601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If using a public space, make sure all technical requirements </w:t>
      </w:r>
      <w:r w:rsidR="00206018">
        <w:rPr>
          <w:rFonts w:ascii="Arial" w:eastAsia="Times New Roman" w:hAnsi="Arial" w:cs="Arial"/>
          <w:color w:val="1A1A1A"/>
          <w:sz w:val="21"/>
          <w:szCs w:val="21"/>
        </w:rPr>
        <w:t>are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met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: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Wi</w:t>
      </w:r>
      <w:r w:rsidR="00CF5E1C" w:rsidRPr="00206018">
        <w:rPr>
          <w:rFonts w:ascii="Arial" w:eastAsia="Times New Roman" w:hAnsi="Arial" w:cs="Arial"/>
          <w:color w:val="1A1A1A"/>
          <w:sz w:val="21"/>
          <w:szCs w:val="21"/>
        </w:rPr>
        <w:t>-</w:t>
      </w:r>
      <w:r w:rsidR="0085290D" w:rsidRPr="00206018">
        <w:rPr>
          <w:rFonts w:ascii="Arial" w:eastAsia="Times New Roman" w:hAnsi="Arial" w:cs="Arial"/>
          <w:color w:val="1A1A1A"/>
          <w:sz w:val="21"/>
          <w:szCs w:val="21"/>
        </w:rPr>
        <w:t>Fi, projector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and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screen or large TV connect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>ed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to the internet, 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>and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speakers. If possible, arrange </w:t>
      </w:r>
      <w:r w:rsidR="00206018">
        <w:rPr>
          <w:rFonts w:ascii="Arial" w:eastAsia="Times New Roman" w:hAnsi="Arial" w:cs="Arial"/>
          <w:color w:val="1A1A1A"/>
          <w:sz w:val="21"/>
          <w:szCs w:val="21"/>
        </w:rPr>
        <w:t xml:space="preserve">a 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test </w:t>
      </w:r>
      <w:r w:rsidR="00206018">
        <w:rPr>
          <w:rFonts w:ascii="Arial" w:eastAsia="Times New Roman" w:hAnsi="Arial" w:cs="Arial"/>
          <w:color w:val="1A1A1A"/>
          <w:sz w:val="21"/>
          <w:szCs w:val="21"/>
        </w:rPr>
        <w:t>at the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venue a week 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>prior.</w:t>
      </w:r>
    </w:p>
    <w:p w14:paraId="42AECCDC" w14:textId="5AD48F12" w:rsidR="002264A0" w:rsidRPr="00206018" w:rsidRDefault="00DF287F" w:rsidP="0020601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Plan a “Run of Show”</w:t>
      </w:r>
      <w:r w:rsidR="0055789C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: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a schedule </w:t>
      </w:r>
      <w:r w:rsidR="0055789C" w:rsidRPr="00206018">
        <w:rPr>
          <w:rFonts w:ascii="Arial" w:eastAsia="Times New Roman" w:hAnsi="Arial" w:cs="Arial"/>
          <w:color w:val="1A1A1A"/>
          <w:sz w:val="21"/>
          <w:szCs w:val="21"/>
        </w:rPr>
        <w:t>of activities</w:t>
      </w:r>
      <w:r w:rsidR="00887C94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for the event to fill the time before and after. If hosting from a stage, arrange for someone to assist you with behind-the-scenes event coordination.</w:t>
      </w:r>
    </w:p>
    <w:p w14:paraId="4F23A6BD" w14:textId="57BFE0BF" w:rsidR="002264A0" w:rsidRPr="00206018" w:rsidRDefault="0065538E" w:rsidP="0020601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>
        <w:rPr>
          <w:rFonts w:ascii="Arial" w:eastAsia="Times New Roman" w:hAnsi="Arial" w:cs="Arial"/>
          <w:color w:val="1A1A1A"/>
          <w:sz w:val="21"/>
          <w:szCs w:val="21"/>
        </w:rPr>
        <w:t>Be pr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>epared with back-up activit</w:t>
      </w:r>
      <w:r w:rsidR="0055789C" w:rsidRPr="00206018">
        <w:rPr>
          <w:rFonts w:ascii="Arial" w:eastAsia="Times New Roman" w:hAnsi="Arial" w:cs="Arial"/>
          <w:color w:val="1A1A1A"/>
          <w:sz w:val="21"/>
          <w:szCs w:val="21"/>
        </w:rPr>
        <w:t>ies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="0055789C" w:rsidRPr="00206018">
        <w:rPr>
          <w:rFonts w:ascii="Arial" w:eastAsia="Times New Roman" w:hAnsi="Arial" w:cs="Arial"/>
          <w:color w:val="1A1A1A"/>
          <w:sz w:val="21"/>
          <w:szCs w:val="21"/>
        </w:rPr>
        <w:t>(e.g.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discussion topic, game</w:t>
      </w:r>
      <w:r w:rsidR="0055789C" w:rsidRPr="00206018">
        <w:rPr>
          <w:rFonts w:ascii="Arial" w:eastAsia="Times New Roman" w:hAnsi="Arial" w:cs="Arial"/>
          <w:color w:val="1A1A1A"/>
          <w:sz w:val="21"/>
          <w:szCs w:val="21"/>
        </w:rPr>
        <w:t>s)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for </w:t>
      </w:r>
      <w:r w:rsidR="0055789C" w:rsidRPr="00206018">
        <w:rPr>
          <w:rFonts w:ascii="Arial" w:eastAsia="Times New Roman" w:hAnsi="Arial" w:cs="Arial"/>
          <w:color w:val="1A1A1A"/>
          <w:sz w:val="21"/>
          <w:szCs w:val="21"/>
        </w:rPr>
        <w:t>breaks between contestant pitches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.</w:t>
      </w:r>
      <w:r w:rsidR="00D95992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Although the Competition itself will provide fun filler activities during this time</w:t>
      </w:r>
      <w:r w:rsidR="0055789C" w:rsidRPr="00206018">
        <w:rPr>
          <w:rFonts w:ascii="Arial" w:eastAsia="Times New Roman" w:hAnsi="Arial" w:cs="Arial"/>
          <w:color w:val="1A1A1A"/>
          <w:sz w:val="21"/>
          <w:szCs w:val="21"/>
        </w:rPr>
        <w:t>.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="002264A0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</w:p>
    <w:p w14:paraId="62014EFF" w14:textId="7A3F90CF" w:rsidR="00DF287F" w:rsidRPr="00206018" w:rsidRDefault="002264A0" w:rsidP="0020601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P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repare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="00206018">
        <w:rPr>
          <w:rFonts w:ascii="Arial" w:eastAsia="Times New Roman" w:hAnsi="Arial" w:cs="Arial"/>
          <w:color w:val="1A1A1A"/>
          <w:sz w:val="21"/>
          <w:szCs w:val="21"/>
        </w:rPr>
        <w:t xml:space="preserve">a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backup plan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in case of total audiovisual failure.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>, i.e., u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sing a phone to follow Twitter and reading tweets aloud to the crowd works, in a pinch.</w:t>
      </w:r>
    </w:p>
    <w:p w14:paraId="67407CF4" w14:textId="73A340CB" w:rsidR="00DF287F" w:rsidRPr="00206018" w:rsidRDefault="0055789C" w:rsidP="009C0330">
      <w:pPr>
        <w:pBdr>
          <w:bottom w:val="single" w:sz="4" w:space="1" w:color="7030A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b/>
          <w:bCs/>
          <w:color w:val="1A1A1A"/>
          <w:sz w:val="21"/>
          <w:szCs w:val="21"/>
        </w:rPr>
        <w:t xml:space="preserve">On the Day of </w:t>
      </w:r>
      <w:r w:rsidR="00DF287F" w:rsidRPr="00206018">
        <w:rPr>
          <w:rFonts w:ascii="Arial" w:eastAsia="Times New Roman" w:hAnsi="Arial" w:cs="Arial"/>
          <w:b/>
          <w:bCs/>
          <w:color w:val="1A1A1A"/>
          <w:sz w:val="21"/>
          <w:szCs w:val="21"/>
        </w:rPr>
        <w:t>the event</w:t>
      </w:r>
    </w:p>
    <w:p w14:paraId="67AFA75D" w14:textId="59444D73" w:rsidR="0055789C" w:rsidRPr="00206018" w:rsidRDefault="0055789C" w:rsidP="00206018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W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elcome </w:t>
      </w:r>
      <w:r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the attendees 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and give </w:t>
      </w:r>
      <w:hyperlink r:id="rId7" w:history="1">
        <w:r w:rsidR="00DF287F" w:rsidRPr="00206018">
          <w:rPr>
            <w:rFonts w:ascii="Arial" w:eastAsia="Times New Roman" w:hAnsi="Arial" w:cs="Arial"/>
            <w:color w:val="1A1A1A"/>
            <w:sz w:val="21"/>
            <w:szCs w:val="21"/>
          </w:rPr>
          <w:t xml:space="preserve">a brief description of The </w:t>
        </w:r>
        <w:r w:rsidR="000A0E94" w:rsidRPr="00206018">
          <w:rPr>
            <w:rFonts w:ascii="Arial" w:eastAsia="Times New Roman" w:hAnsi="Arial" w:cs="Arial"/>
            <w:color w:val="1A1A1A"/>
            <w:sz w:val="21"/>
            <w:szCs w:val="21"/>
          </w:rPr>
          <w:t>National</w:t>
        </w:r>
      </w:hyperlink>
      <w:r w:rsidR="000A0E94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Science Foundation</w:t>
      </w:r>
      <w:r w:rsidR="00206018">
        <w:rPr>
          <w:rFonts w:ascii="Arial" w:eastAsia="Times New Roman" w:hAnsi="Arial" w:cs="Arial"/>
          <w:color w:val="1A1A1A"/>
          <w:sz w:val="21"/>
          <w:szCs w:val="21"/>
        </w:rPr>
        <w:t>. Talk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about various topics </w:t>
      </w:r>
      <w:r w:rsidR="00206018">
        <w:rPr>
          <w:rFonts w:ascii="Arial" w:eastAsia="Times New Roman" w:hAnsi="Arial" w:cs="Arial"/>
          <w:color w:val="1A1A1A"/>
          <w:sz w:val="21"/>
          <w:szCs w:val="21"/>
        </w:rPr>
        <w:t>across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="004F4B62" w:rsidRPr="00206018">
        <w:rPr>
          <w:rFonts w:ascii="Arial" w:eastAsia="Times New Roman" w:hAnsi="Arial" w:cs="Arial"/>
          <w:color w:val="1A1A1A"/>
          <w:sz w:val="21"/>
          <w:szCs w:val="21"/>
        </w:rPr>
        <w:t>Engineering Research Centers</w:t>
      </w:r>
      <w:r w:rsidR="00DF287F" w:rsidRPr="00206018">
        <w:rPr>
          <w:rFonts w:ascii="Arial" w:eastAsia="Times New Roman" w:hAnsi="Arial" w:cs="Arial"/>
          <w:color w:val="1A1A1A"/>
          <w:sz w:val="21"/>
          <w:szCs w:val="21"/>
        </w:rPr>
        <w:t>.</w:t>
      </w:r>
      <w:r w:rsidR="004F4B62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Resources:</w:t>
      </w:r>
      <w:r w:rsidR="00887C94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hyperlink r:id="rId8" w:history="1">
        <w:r w:rsidR="00313147" w:rsidRPr="00206018">
          <w:rPr>
            <w:rStyle w:val="Hyperlink"/>
            <w:rFonts w:ascii="Arial" w:hAnsi="Arial" w:cs="Arial"/>
            <w:sz w:val="21"/>
            <w:szCs w:val="21"/>
          </w:rPr>
          <w:t>https://nsf.gov/</w:t>
        </w:r>
      </w:hyperlink>
      <w:r w:rsidRPr="00206018">
        <w:rPr>
          <w:rStyle w:val="Hyperlink"/>
          <w:rFonts w:ascii="Arial" w:hAnsi="Arial" w:cs="Arial"/>
          <w:sz w:val="21"/>
          <w:szCs w:val="21"/>
          <w:u w:val="none"/>
        </w:rPr>
        <w:t xml:space="preserve"> </w:t>
      </w:r>
      <w:r w:rsidRPr="0020601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and </w:t>
      </w:r>
      <w:r w:rsidRPr="00206018">
        <w:rPr>
          <w:rStyle w:val="Hyperlink"/>
          <w:rFonts w:ascii="Arial" w:hAnsi="Arial" w:cs="Arial"/>
          <w:sz w:val="21"/>
          <w:szCs w:val="21"/>
          <w:u w:val="none"/>
        </w:rPr>
        <w:t xml:space="preserve"> </w:t>
      </w:r>
      <w:hyperlink r:id="rId9" w:history="1">
        <w:r w:rsidR="002C65A9" w:rsidRPr="00206018">
          <w:rPr>
            <w:rStyle w:val="Hyperlink"/>
            <w:rFonts w:ascii="Arial" w:hAnsi="Arial" w:cs="Arial"/>
            <w:sz w:val="21"/>
            <w:szCs w:val="21"/>
          </w:rPr>
          <w:t>http://erc-assoc.org/</w:t>
        </w:r>
      </w:hyperlink>
    </w:p>
    <w:p w14:paraId="4860A738" w14:textId="685040CA" w:rsidR="0055789C" w:rsidRPr="00206018" w:rsidRDefault="00DF287F" w:rsidP="00206018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206018">
        <w:rPr>
          <w:rFonts w:ascii="Arial" w:eastAsia="Times New Roman" w:hAnsi="Arial" w:cs="Arial"/>
          <w:color w:val="1A1A1A"/>
          <w:sz w:val="21"/>
          <w:szCs w:val="21"/>
        </w:rPr>
        <w:t>Enjoy the watch party! Don’t forget to take pictures throughout the event</w:t>
      </w:r>
      <w:r w:rsidR="00C6375E" w:rsidRPr="00206018">
        <w:rPr>
          <w:rFonts w:ascii="Arial" w:eastAsia="Times New Roman" w:hAnsi="Arial" w:cs="Arial"/>
          <w:color w:val="1A1A1A"/>
          <w:sz w:val="21"/>
          <w:szCs w:val="21"/>
        </w:rPr>
        <w:t xml:space="preserve"> and reach out to us on the </w:t>
      </w:r>
      <w:bookmarkStart w:id="0" w:name="_GoBack"/>
      <w:r w:rsidR="00C6375E" w:rsidRPr="00964BEE">
        <w:rPr>
          <w:rFonts w:ascii="Arial" w:eastAsia="Times New Roman" w:hAnsi="Arial" w:cs="Arial"/>
          <w:color w:val="1A1A1A"/>
          <w:sz w:val="21"/>
          <w:szCs w:val="21"/>
        </w:rPr>
        <w:t xml:space="preserve">@NSF </w:t>
      </w:r>
      <w:bookmarkEnd w:id="0"/>
      <w:r w:rsidR="00C6375E" w:rsidRPr="00964BEE">
        <w:rPr>
          <w:rFonts w:ascii="Arial" w:eastAsia="Times New Roman" w:hAnsi="Arial" w:cs="Arial"/>
          <w:color w:val="1A1A1A"/>
          <w:sz w:val="21"/>
          <w:szCs w:val="21"/>
        </w:rPr>
        <w:t>handle with #</w:t>
      </w:r>
      <w:proofErr w:type="spellStart"/>
      <w:r w:rsidR="00C6375E" w:rsidRPr="00964BEE">
        <w:rPr>
          <w:rFonts w:ascii="Arial" w:eastAsia="Times New Roman" w:hAnsi="Arial" w:cs="Arial"/>
          <w:color w:val="1A1A1A"/>
          <w:sz w:val="21"/>
          <w:szCs w:val="21"/>
        </w:rPr>
        <w:t>SciComm</w:t>
      </w:r>
      <w:proofErr w:type="spellEnd"/>
      <w:r w:rsidR="00C6375E" w:rsidRPr="00964BEE">
        <w:rPr>
          <w:rFonts w:ascii="Arial" w:eastAsia="Times New Roman" w:hAnsi="Arial" w:cs="Arial"/>
          <w:color w:val="1A1A1A"/>
          <w:sz w:val="21"/>
          <w:szCs w:val="21"/>
        </w:rPr>
        <w:t>, #ERC, #</w:t>
      </w:r>
      <w:proofErr w:type="spellStart"/>
      <w:r w:rsidR="00C6375E" w:rsidRPr="00964BEE">
        <w:rPr>
          <w:rFonts w:ascii="Arial" w:eastAsia="Times New Roman" w:hAnsi="Arial" w:cs="Arial"/>
          <w:color w:val="1A1A1A"/>
          <w:sz w:val="21"/>
          <w:szCs w:val="21"/>
        </w:rPr>
        <w:t>PerfectPitch</w:t>
      </w:r>
      <w:proofErr w:type="spellEnd"/>
      <w:r w:rsidR="00C6375E" w:rsidRPr="00964BEE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7303ABB1" w14:textId="2FAEBD7B" w:rsidR="0055789C" w:rsidRPr="00964BEE" w:rsidRDefault="00887C94" w:rsidP="00964BEE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964BEE">
        <w:rPr>
          <w:rFonts w:ascii="Arial" w:eastAsia="Times New Roman" w:hAnsi="Arial" w:cs="Arial"/>
          <w:color w:val="1A1A1A"/>
          <w:sz w:val="21"/>
          <w:szCs w:val="21"/>
        </w:rPr>
        <w:t xml:space="preserve">When </w:t>
      </w:r>
      <w:r w:rsidR="00964BEE" w:rsidRPr="00964BEE">
        <w:rPr>
          <w:rFonts w:ascii="Arial" w:eastAsia="Times New Roman" w:hAnsi="Arial" w:cs="Arial"/>
          <w:color w:val="1A1A1A"/>
          <w:sz w:val="21"/>
          <w:szCs w:val="21"/>
        </w:rPr>
        <w:t xml:space="preserve">the </w:t>
      </w:r>
      <w:r w:rsidR="00DF287F" w:rsidRPr="00964BEE">
        <w:rPr>
          <w:rFonts w:ascii="Arial" w:eastAsia="Times New Roman" w:hAnsi="Arial" w:cs="Arial"/>
          <w:color w:val="1A1A1A"/>
          <w:sz w:val="21"/>
          <w:szCs w:val="21"/>
        </w:rPr>
        <w:t xml:space="preserve">event is over, thank everyone for coming and give your </w:t>
      </w:r>
      <w:r w:rsidR="000A0E94" w:rsidRPr="00964BEE">
        <w:rPr>
          <w:rFonts w:ascii="Arial" w:eastAsia="Times New Roman" w:hAnsi="Arial" w:cs="Arial"/>
          <w:color w:val="1A1A1A"/>
          <w:sz w:val="21"/>
          <w:szCs w:val="21"/>
        </w:rPr>
        <w:t>NSF</w:t>
      </w:r>
      <w:r w:rsidR="00DF287F" w:rsidRPr="00964BEE">
        <w:rPr>
          <w:rFonts w:ascii="Arial" w:eastAsia="Times New Roman" w:hAnsi="Arial" w:cs="Arial"/>
          <w:color w:val="1A1A1A"/>
          <w:sz w:val="21"/>
          <w:szCs w:val="21"/>
        </w:rPr>
        <w:t xml:space="preserve"> pitch </w:t>
      </w:r>
      <w:r w:rsidR="0055789C" w:rsidRPr="00964BEE">
        <w:rPr>
          <w:rFonts w:ascii="Arial" w:eastAsia="Times New Roman" w:hAnsi="Arial" w:cs="Arial"/>
          <w:color w:val="1A1A1A"/>
          <w:sz w:val="21"/>
          <w:szCs w:val="21"/>
        </w:rPr>
        <w:t>again</w:t>
      </w:r>
      <w:r w:rsidRPr="00964BEE">
        <w:rPr>
          <w:rFonts w:ascii="Arial" w:eastAsia="Times New Roman" w:hAnsi="Arial" w:cs="Arial"/>
          <w:color w:val="1A1A1A"/>
          <w:sz w:val="21"/>
          <w:szCs w:val="21"/>
        </w:rPr>
        <w:t>;</w:t>
      </w:r>
      <w:r w:rsidR="00DF287F" w:rsidRPr="00964BEE">
        <w:rPr>
          <w:rFonts w:ascii="Arial" w:eastAsia="Times New Roman" w:hAnsi="Arial" w:cs="Arial"/>
          <w:color w:val="1A1A1A"/>
          <w:sz w:val="21"/>
          <w:szCs w:val="21"/>
        </w:rPr>
        <w:t xml:space="preserve"> encour</w:t>
      </w:r>
      <w:r w:rsidRPr="00964BEE">
        <w:rPr>
          <w:rFonts w:ascii="Arial" w:eastAsia="Times New Roman" w:hAnsi="Arial" w:cs="Arial"/>
          <w:color w:val="1A1A1A"/>
          <w:sz w:val="21"/>
          <w:szCs w:val="21"/>
        </w:rPr>
        <w:t>ag</w:t>
      </w:r>
      <w:r w:rsidR="0055789C" w:rsidRPr="00964BEE">
        <w:rPr>
          <w:rFonts w:ascii="Arial" w:eastAsia="Times New Roman" w:hAnsi="Arial" w:cs="Arial"/>
          <w:color w:val="1A1A1A"/>
          <w:sz w:val="21"/>
          <w:szCs w:val="21"/>
        </w:rPr>
        <w:t xml:space="preserve">e them to </w:t>
      </w:r>
      <w:r w:rsidR="00DF287F" w:rsidRPr="00964BEE">
        <w:rPr>
          <w:rFonts w:ascii="Arial" w:eastAsia="Times New Roman" w:hAnsi="Arial" w:cs="Arial"/>
          <w:color w:val="1A1A1A"/>
          <w:sz w:val="21"/>
          <w:szCs w:val="21"/>
        </w:rPr>
        <w:t xml:space="preserve">sign up for updates. </w:t>
      </w:r>
    </w:p>
    <w:p w14:paraId="37FED3E2" w14:textId="18CF198B" w:rsidR="00DF287F" w:rsidRPr="00964BEE" w:rsidRDefault="00DF287F" w:rsidP="00964BEE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964BEE">
        <w:rPr>
          <w:rFonts w:ascii="Arial" w:eastAsia="Times New Roman" w:hAnsi="Arial" w:cs="Arial"/>
          <w:color w:val="1A1A1A"/>
          <w:sz w:val="21"/>
          <w:szCs w:val="21"/>
        </w:rPr>
        <w:t>The next day, send your attendees a thank you message or e-mail including a reference to our website and a link to sign up for email.</w:t>
      </w:r>
    </w:p>
    <w:p w14:paraId="27497280" w14:textId="49C31D90" w:rsidR="00DF287F" w:rsidRPr="006F2099" w:rsidRDefault="00DF287F" w:rsidP="006F2099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F2099">
        <w:rPr>
          <w:rFonts w:ascii="Arial" w:eastAsia="Times New Roman" w:hAnsi="Arial" w:cs="Arial"/>
          <w:color w:val="1A1A1A"/>
          <w:sz w:val="21"/>
          <w:szCs w:val="21"/>
        </w:rPr>
        <w:t xml:space="preserve">Tell us about your </w:t>
      </w:r>
      <w:r w:rsidR="00CF5E1C" w:rsidRPr="006F2099">
        <w:rPr>
          <w:rFonts w:ascii="Arial" w:eastAsia="Times New Roman" w:hAnsi="Arial" w:cs="Arial"/>
          <w:color w:val="1A1A1A"/>
          <w:sz w:val="21"/>
          <w:szCs w:val="21"/>
        </w:rPr>
        <w:t xml:space="preserve">Watch Party </w:t>
      </w:r>
      <w:r w:rsidRPr="006F2099">
        <w:rPr>
          <w:rFonts w:ascii="Arial" w:eastAsia="Times New Roman" w:hAnsi="Arial" w:cs="Arial"/>
          <w:color w:val="1A1A1A"/>
          <w:sz w:val="21"/>
          <w:szCs w:val="21"/>
        </w:rPr>
        <w:t xml:space="preserve">by </w:t>
      </w:r>
      <w:r w:rsidR="000A0E94" w:rsidRPr="006F2099">
        <w:rPr>
          <w:rFonts w:ascii="Arial" w:eastAsia="Times New Roman" w:hAnsi="Arial" w:cs="Arial"/>
          <w:color w:val="1A1A1A"/>
          <w:sz w:val="21"/>
          <w:szCs w:val="21"/>
        </w:rPr>
        <w:t xml:space="preserve">responding to our </w:t>
      </w:r>
      <w:r w:rsidR="004F4B62" w:rsidRPr="006F2099">
        <w:rPr>
          <w:rFonts w:ascii="Arial" w:eastAsia="Times New Roman" w:hAnsi="Arial" w:cs="Arial"/>
          <w:color w:val="1A1A1A"/>
          <w:sz w:val="21"/>
          <w:szCs w:val="21"/>
        </w:rPr>
        <w:t>social media</w:t>
      </w:r>
      <w:r w:rsidR="000A0E94" w:rsidRPr="006F2099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="004F4B62" w:rsidRPr="006F2099">
        <w:rPr>
          <w:rFonts w:ascii="Arial" w:eastAsia="Times New Roman" w:hAnsi="Arial" w:cs="Arial"/>
          <w:color w:val="1A1A1A"/>
          <w:sz w:val="21"/>
          <w:szCs w:val="21"/>
        </w:rPr>
        <w:t>feed</w:t>
      </w:r>
      <w:r w:rsidRPr="006F2099">
        <w:rPr>
          <w:rFonts w:ascii="Arial" w:eastAsia="Times New Roman" w:hAnsi="Arial" w:cs="Arial"/>
          <w:color w:val="1A1A1A"/>
          <w:sz w:val="21"/>
          <w:szCs w:val="21"/>
        </w:rPr>
        <w:t xml:space="preserve">. This helps us track how many people are engaging with their communities </w:t>
      </w:r>
      <w:r w:rsidR="000A0E94" w:rsidRPr="006F2099">
        <w:rPr>
          <w:rFonts w:ascii="Arial" w:eastAsia="Times New Roman" w:hAnsi="Arial" w:cs="Arial"/>
          <w:color w:val="1A1A1A"/>
          <w:sz w:val="21"/>
          <w:szCs w:val="21"/>
        </w:rPr>
        <w:t>nation</w:t>
      </w:r>
      <w:r w:rsidRPr="006F2099">
        <w:rPr>
          <w:rFonts w:ascii="Arial" w:eastAsia="Times New Roman" w:hAnsi="Arial" w:cs="Arial"/>
          <w:color w:val="1A1A1A"/>
          <w:sz w:val="21"/>
          <w:szCs w:val="21"/>
        </w:rPr>
        <w:t>wide and helps us recognize volunteers like you for their great work.</w:t>
      </w:r>
      <w:r w:rsidR="00887C94" w:rsidRPr="006F2099">
        <w:rPr>
          <w:rFonts w:ascii="Arial" w:eastAsia="Times New Roman" w:hAnsi="Arial" w:cs="Arial"/>
          <w:color w:val="1A1A1A"/>
          <w:sz w:val="21"/>
          <w:szCs w:val="21"/>
        </w:rPr>
        <w:t xml:space="preserve"> Thanks!</w:t>
      </w:r>
    </w:p>
    <w:sectPr w:rsidR="00DF287F" w:rsidRPr="006F2099" w:rsidSect="0013641C">
      <w:headerReference w:type="default" r:id="rId10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1611" w14:textId="77777777" w:rsidR="00D80B4E" w:rsidRDefault="00D80B4E" w:rsidP="0013641C">
      <w:pPr>
        <w:spacing w:after="0" w:line="240" w:lineRule="auto"/>
      </w:pPr>
      <w:r>
        <w:separator/>
      </w:r>
    </w:p>
  </w:endnote>
  <w:endnote w:type="continuationSeparator" w:id="0">
    <w:p w14:paraId="2C42150E" w14:textId="77777777" w:rsidR="00D80B4E" w:rsidRDefault="00D80B4E" w:rsidP="0013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44551" w14:textId="77777777" w:rsidR="00D80B4E" w:rsidRDefault="00D80B4E" w:rsidP="0013641C">
      <w:pPr>
        <w:spacing w:after="0" w:line="240" w:lineRule="auto"/>
      </w:pPr>
      <w:r>
        <w:separator/>
      </w:r>
    </w:p>
  </w:footnote>
  <w:footnote w:type="continuationSeparator" w:id="0">
    <w:p w14:paraId="6C524C37" w14:textId="77777777" w:rsidR="00D80B4E" w:rsidRDefault="00D80B4E" w:rsidP="0013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2589" w14:textId="2C38D294" w:rsidR="0013641C" w:rsidRDefault="0013641C" w:rsidP="0013641C">
    <w:pPr>
      <w:pStyle w:val="Header"/>
      <w:jc w:val="center"/>
    </w:pPr>
    <w:r>
      <w:rPr>
        <w:noProof/>
      </w:rPr>
      <w:drawing>
        <wp:inline distT="0" distB="0" distL="0" distR="0" wp14:anchorId="505B4BDD" wp14:editId="597A3E51">
          <wp:extent cx="1706336" cy="5480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13 at 2.08.2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836" cy="56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78F"/>
    <w:multiLevelType w:val="multilevel"/>
    <w:tmpl w:val="5058BA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5843C31"/>
    <w:multiLevelType w:val="multilevel"/>
    <w:tmpl w:val="CFA0B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4094B5B"/>
    <w:multiLevelType w:val="hybridMultilevel"/>
    <w:tmpl w:val="7DF6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9104B"/>
    <w:multiLevelType w:val="hybridMultilevel"/>
    <w:tmpl w:val="6D20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7F"/>
    <w:rsid w:val="000212BB"/>
    <w:rsid w:val="000A0E94"/>
    <w:rsid w:val="0013641C"/>
    <w:rsid w:val="00152F60"/>
    <w:rsid w:val="001610E8"/>
    <w:rsid w:val="00206018"/>
    <w:rsid w:val="002264A0"/>
    <w:rsid w:val="00272585"/>
    <w:rsid w:val="002C65A9"/>
    <w:rsid w:val="00313147"/>
    <w:rsid w:val="004C2043"/>
    <w:rsid w:val="004F4B62"/>
    <w:rsid w:val="0055789C"/>
    <w:rsid w:val="0065538E"/>
    <w:rsid w:val="006F2099"/>
    <w:rsid w:val="007443D6"/>
    <w:rsid w:val="007744AD"/>
    <w:rsid w:val="008332A2"/>
    <w:rsid w:val="0085290D"/>
    <w:rsid w:val="00887C94"/>
    <w:rsid w:val="00941DAD"/>
    <w:rsid w:val="00964BEE"/>
    <w:rsid w:val="0098260F"/>
    <w:rsid w:val="009C0330"/>
    <w:rsid w:val="00B17B62"/>
    <w:rsid w:val="00B8595E"/>
    <w:rsid w:val="00C6375E"/>
    <w:rsid w:val="00CA7561"/>
    <w:rsid w:val="00CF5E1C"/>
    <w:rsid w:val="00D80B4E"/>
    <w:rsid w:val="00D83D7A"/>
    <w:rsid w:val="00D95992"/>
    <w:rsid w:val="00DF287F"/>
    <w:rsid w:val="00E64C0C"/>
    <w:rsid w:val="00EB1F9D"/>
    <w:rsid w:val="00FB0B4B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E249"/>
  <w15:chartTrackingRefBased/>
  <w15:docId w15:val="{FF8495D2-9029-4178-AC91-FAF9A64D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F2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DF28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28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F28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87F"/>
    <w:rPr>
      <w:b/>
      <w:bCs/>
    </w:rPr>
  </w:style>
  <w:style w:type="character" w:styleId="Hyperlink">
    <w:name w:val="Hyperlink"/>
    <w:basedOn w:val="DefaultParagraphFont"/>
    <w:uiPriority w:val="99"/>
    <w:unhideWhenUsed/>
    <w:rsid w:val="00DF287F"/>
    <w:rPr>
      <w:color w:val="0000FF"/>
      <w:u w:val="single"/>
    </w:rPr>
  </w:style>
  <w:style w:type="paragraph" w:customStyle="1" w:styleId="photocredit">
    <w:name w:val="photo_credit"/>
    <w:basedOn w:val="Normal"/>
    <w:rsid w:val="00DF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287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C65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0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6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1C"/>
  </w:style>
  <w:style w:type="paragraph" w:styleId="Footer">
    <w:name w:val="footer"/>
    <w:basedOn w:val="Normal"/>
    <w:link w:val="FooterChar"/>
    <w:uiPriority w:val="99"/>
    <w:unhideWhenUsed/>
    <w:rsid w:val="0013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f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etary.org/ab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rc-asso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Pankow, Neha</dc:creator>
  <cp:keywords/>
  <dc:description/>
  <cp:lastModifiedBy>Cruz-Pol, Sandra</cp:lastModifiedBy>
  <cp:revision>3</cp:revision>
  <dcterms:created xsi:type="dcterms:W3CDTF">2019-09-17T20:08:00Z</dcterms:created>
  <dcterms:modified xsi:type="dcterms:W3CDTF">2019-09-18T15:25:00Z</dcterms:modified>
</cp:coreProperties>
</file>